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2F" w:rsidRDefault="00EB77D3">
      <w:pPr>
        <w:pStyle w:val="a4"/>
      </w:pPr>
      <w:r>
        <w:rPr>
          <w:noProof/>
        </w:rPr>
        <w:drawing>
          <wp:anchor distT="152400" distB="152400" distL="152400" distR="152400" simplePos="0" relativeHeight="251659264" behindDoc="0" locked="0" layoutInCell="1" allowOverlap="1">
            <wp:simplePos x="0" y="0"/>
            <wp:positionH relativeFrom="margin">
              <wp:posOffset>4678606</wp:posOffset>
            </wp:positionH>
            <wp:positionV relativeFrom="page">
              <wp:posOffset>604758</wp:posOffset>
            </wp:positionV>
            <wp:extent cx="1240082" cy="150109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85B0BA7-2948-4B5F-B281-FA625C98328F-L0-001.jpeg"/>
                    <pic:cNvPicPr>
                      <a:picLocks noChangeAspect="1"/>
                    </pic:cNvPicPr>
                  </pic:nvPicPr>
                  <pic:blipFill>
                    <a:blip r:embed="rId7" cstate="print">
                      <a:extLst/>
                    </a:blip>
                    <a:stretch>
                      <a:fillRect/>
                    </a:stretch>
                  </pic:blipFill>
                  <pic:spPr>
                    <a:xfrm>
                      <a:off x="0" y="0"/>
                      <a:ext cx="1240082" cy="1501093"/>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simplePos x="0" y="0"/>
            <wp:positionH relativeFrom="margin">
              <wp:posOffset>4678606</wp:posOffset>
            </wp:positionH>
            <wp:positionV relativeFrom="line">
              <wp:posOffset>0</wp:posOffset>
            </wp:positionV>
            <wp:extent cx="1240082" cy="150109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85B0BA7-2948-4B5F-B281-FA625C98328F-L0-001.jpeg"/>
                    <pic:cNvPicPr>
                      <a:picLocks noChangeAspect="1"/>
                    </pic:cNvPicPr>
                  </pic:nvPicPr>
                  <pic:blipFill>
                    <a:blip r:embed="rId7" cstate="print">
                      <a:extLst/>
                    </a:blip>
                    <a:stretch>
                      <a:fillRect/>
                    </a:stretch>
                  </pic:blipFill>
                  <pic:spPr>
                    <a:xfrm>
                      <a:off x="0" y="0"/>
                      <a:ext cx="1240082" cy="1501093"/>
                    </a:xfrm>
                    <a:prstGeom prst="rect">
                      <a:avLst/>
                    </a:prstGeom>
                    <a:ln w="12700" cap="flat">
                      <a:noFill/>
                      <a:miter lim="400000"/>
                    </a:ln>
                    <a:effectLst/>
                  </pic:spPr>
                </pic:pic>
              </a:graphicData>
            </a:graphic>
          </wp:anchor>
        </w:drawing>
      </w:r>
      <w:r>
        <w:rPr>
          <w:lang w:val="ja-JP"/>
        </w:rPr>
        <w:t>2020</w:t>
      </w:r>
      <w:r>
        <w:rPr>
          <w:rFonts w:ascii="Arial Unicode MS" w:hAnsi="Arial Unicode MS" w:hint="eastAsia"/>
          <w:lang w:val="ja-JP"/>
        </w:rPr>
        <w:t>年</w:t>
      </w:r>
      <w:r>
        <w:rPr>
          <w:lang w:val="ja-JP"/>
        </w:rPr>
        <w:t>9</w:t>
      </w:r>
      <w:r>
        <w:rPr>
          <w:rFonts w:ascii="Arial Unicode MS" w:hAnsi="Arial Unicode MS" w:hint="eastAsia"/>
          <w:lang w:val="ja-JP"/>
        </w:rPr>
        <w:t>月</w:t>
      </w:r>
      <w:r>
        <w:rPr>
          <w:lang w:val="ja-JP"/>
        </w:rPr>
        <w:t>16</w:t>
      </w:r>
      <w:r>
        <w:rPr>
          <w:rFonts w:ascii="Arial Unicode MS" w:hAnsi="Arial Unicode MS" w:hint="eastAsia"/>
          <w:lang w:val="ja-JP"/>
        </w:rPr>
        <w:t>日講演資料</w:t>
      </w:r>
    </w:p>
    <w:p w:rsidR="00C2392F" w:rsidRDefault="00EB77D3">
      <w:pPr>
        <w:pStyle w:val="a4"/>
        <w:rPr>
          <w:sz w:val="38"/>
          <w:szCs w:val="38"/>
        </w:rPr>
      </w:pPr>
      <w:r>
        <w:rPr>
          <w:sz w:val="38"/>
          <w:szCs w:val="38"/>
          <w:lang w:val="ja-JP"/>
        </w:rPr>
        <w:t>認知症になった私が伝えたいこと</w:t>
      </w:r>
    </w:p>
    <w:p w:rsidR="00C2392F" w:rsidRDefault="00C2392F">
      <w:pPr>
        <w:pStyle w:val="a4"/>
        <w:rPr>
          <w:sz w:val="38"/>
          <w:szCs w:val="38"/>
        </w:rPr>
      </w:pPr>
    </w:p>
    <w:p w:rsidR="00C2392F" w:rsidRDefault="00EB77D3">
      <w:pPr>
        <w:pStyle w:val="a4"/>
      </w:pPr>
      <w:r>
        <w:rPr>
          <w:rFonts w:ascii="Arial Unicode MS" w:hAnsi="Arial Unicode MS" w:hint="eastAsia"/>
          <w:lang w:val="ja-JP"/>
        </w:rPr>
        <w:t>佐藤雅彦プロフィール</w:t>
      </w:r>
    </w:p>
    <w:p w:rsidR="00C2392F" w:rsidRDefault="00EB77D3">
      <w:pPr>
        <w:pStyle w:val="a4"/>
      </w:pPr>
      <w:r>
        <w:rPr>
          <w:lang w:val="ja-JP"/>
        </w:rPr>
        <w:t>1954</w:t>
      </w:r>
      <w:r>
        <w:rPr>
          <w:rFonts w:ascii="Arial Unicode MS" w:hAnsi="Arial Unicode MS" w:hint="eastAsia"/>
          <w:lang w:val="ja-JP"/>
        </w:rPr>
        <w:t>年、岐阜県の</w:t>
      </w:r>
      <w:r>
        <w:rPr>
          <w:lang w:val="ja-JP"/>
        </w:rPr>
        <w:t>6</w:t>
      </w:r>
      <w:r>
        <w:rPr>
          <w:rFonts w:ascii="Arial Unicode MS" w:hAnsi="Arial Unicode MS" w:hint="eastAsia"/>
          <w:lang w:val="ja-JP"/>
        </w:rPr>
        <w:t>人兄弟の次男として生まれる。</w:t>
      </w:r>
    </w:p>
    <w:p w:rsidR="00C2392F" w:rsidRDefault="00EB77D3">
      <w:pPr>
        <w:pStyle w:val="a4"/>
      </w:pPr>
      <w:r>
        <w:rPr>
          <w:rFonts w:ascii="Arial Unicode MS" w:hAnsi="Arial Unicode MS" w:hint="eastAsia"/>
          <w:lang w:val="ja-JP"/>
        </w:rPr>
        <w:t>小学校の頃から、算数が得意な、作文の苦手な少年でした。</w:t>
      </w:r>
    </w:p>
    <w:p w:rsidR="00C2392F" w:rsidRDefault="00EB77D3">
      <w:pPr>
        <w:pStyle w:val="a4"/>
      </w:pPr>
      <w:r w:rsidRPr="00893302">
        <w:t>1977</w:t>
      </w:r>
      <w:r>
        <w:rPr>
          <w:rFonts w:ascii="Arial Unicode MS" w:hAnsi="Arial Unicode MS" w:hint="eastAsia"/>
          <w:lang w:val="ja-JP"/>
        </w:rPr>
        <w:t>年名城大学理工学部数学科卒業。</w:t>
      </w:r>
    </w:p>
    <w:p w:rsidR="00C2392F" w:rsidRDefault="00EB77D3">
      <w:pPr>
        <w:pStyle w:val="a4"/>
      </w:pPr>
      <w:r>
        <w:rPr>
          <w:rFonts w:ascii="Arial Unicode MS" w:hAnsi="Arial Unicode MS" w:hint="eastAsia"/>
          <w:lang w:val="ja-JP"/>
        </w:rPr>
        <w:t>中学校の数学の教師を経て、システムエンジニアとして勤務。</w:t>
      </w:r>
    </w:p>
    <w:p w:rsidR="00C2392F" w:rsidRDefault="00EB77D3">
      <w:pPr>
        <w:pStyle w:val="a4"/>
      </w:pPr>
      <w:r>
        <w:rPr>
          <w:lang w:val="ja-JP"/>
        </w:rPr>
        <w:t>39</w:t>
      </w:r>
      <w:r>
        <w:rPr>
          <w:rFonts w:ascii="Arial Unicode MS" w:hAnsi="Arial Unicode MS" w:hint="eastAsia"/>
          <w:lang w:val="ja-JP"/>
        </w:rPr>
        <w:t>歳の時、洗礼を受け、クリスチャンになる。</w:t>
      </w:r>
    </w:p>
    <w:p w:rsidR="00C2392F" w:rsidRDefault="00EB77D3">
      <w:pPr>
        <w:pStyle w:val="a4"/>
      </w:pPr>
      <w:r>
        <w:rPr>
          <w:lang w:val="ja-JP"/>
        </w:rPr>
        <w:t>2005</w:t>
      </w:r>
      <w:r>
        <w:rPr>
          <w:rFonts w:ascii="Arial Unicode MS" w:hAnsi="Arial Unicode MS" w:hint="eastAsia"/>
          <w:lang w:val="ja-JP"/>
        </w:rPr>
        <w:t>年</w:t>
      </w:r>
      <w:r>
        <w:rPr>
          <w:lang w:val="ja-JP"/>
        </w:rPr>
        <w:t>51</w:t>
      </w:r>
      <w:r>
        <w:rPr>
          <w:rFonts w:ascii="Arial Unicode MS" w:hAnsi="Arial Unicode MS" w:hint="eastAsia"/>
          <w:lang w:val="ja-JP"/>
        </w:rPr>
        <w:t>歳の時、アルツハイマー型認知症と診断される。</w:t>
      </w:r>
    </w:p>
    <w:p w:rsidR="00C2392F" w:rsidRDefault="00EB77D3">
      <w:pPr>
        <w:pStyle w:val="a4"/>
      </w:pPr>
      <w:r>
        <w:rPr>
          <w:rFonts w:ascii="Arial Unicode MS" w:hAnsi="Arial Unicode MS" w:hint="eastAsia"/>
          <w:lang w:val="ja-JP"/>
        </w:rPr>
        <w:t>診断後、地獄の生活を送るが、旧約聖書「わたし</w:t>
      </w:r>
      <w:r>
        <w:rPr>
          <w:lang w:val="ja-JP"/>
        </w:rPr>
        <w:t>(</w:t>
      </w:r>
      <w:r>
        <w:rPr>
          <w:rFonts w:ascii="Arial Unicode MS" w:hAnsi="Arial Unicode MS" w:hint="eastAsia"/>
          <w:lang w:val="ja-JP"/>
        </w:rPr>
        <w:t>神</w:t>
      </w:r>
      <w:r>
        <w:rPr>
          <w:lang w:val="ja-JP"/>
        </w:rPr>
        <w:t>)</w:t>
      </w:r>
      <w:r w:rsidR="00893302">
        <w:rPr>
          <w:rFonts w:ascii="Arial Unicode MS" w:hAnsi="Arial Unicode MS" w:hint="eastAsia"/>
          <w:lang w:val="ja-JP"/>
        </w:rPr>
        <w:t>の目にはあなたは高価で尊い、わたしはあな</w:t>
      </w:r>
      <w:r w:rsidR="00893302">
        <w:rPr>
          <w:rFonts w:asciiTheme="minorEastAsia" w:eastAsiaTheme="minorEastAsia" w:hAnsiTheme="minorEastAsia" w:hint="eastAsia"/>
          <w:lang w:val="ja-JP"/>
        </w:rPr>
        <w:t>た</w:t>
      </w:r>
      <w:r>
        <w:rPr>
          <w:rFonts w:ascii="Arial Unicode MS" w:hAnsi="Arial Unicode MS" w:hint="eastAsia"/>
          <w:lang w:val="ja-JP"/>
        </w:rPr>
        <w:t>を愛している」で立ち直り、認知症の体験を全国で講演、講演回数</w:t>
      </w:r>
      <w:r>
        <w:rPr>
          <w:lang w:val="ja-JP"/>
        </w:rPr>
        <w:t>100</w:t>
      </w:r>
      <w:r>
        <w:rPr>
          <w:rFonts w:ascii="Arial Unicode MS" w:hAnsi="Arial Unicode MS" w:hint="eastAsia"/>
          <w:lang w:val="ja-JP"/>
        </w:rPr>
        <w:t>回以上。</w:t>
      </w:r>
    </w:p>
    <w:p w:rsidR="00C2392F" w:rsidRDefault="00EB77D3">
      <w:pPr>
        <w:pStyle w:val="a4"/>
      </w:pPr>
      <w:r>
        <w:rPr>
          <w:lang w:val="ja-JP"/>
        </w:rPr>
        <w:t>2014</w:t>
      </w:r>
      <w:r>
        <w:rPr>
          <w:rFonts w:ascii="Arial Unicode MS" w:hAnsi="Arial Unicode MS" w:hint="eastAsia"/>
          <w:lang w:val="ja-JP"/>
        </w:rPr>
        <w:t>年認知症の全国組織、日本認知症ワーキンググループを立ち上げ、共同代表に就任。</w:t>
      </w:r>
    </w:p>
    <w:p w:rsidR="00C2392F" w:rsidRDefault="00EB77D3">
      <w:pPr>
        <w:pStyle w:val="a4"/>
      </w:pPr>
      <w:r>
        <w:rPr>
          <w:lang w:val="ja-JP"/>
        </w:rPr>
        <w:t>2014</w:t>
      </w:r>
      <w:r>
        <w:rPr>
          <w:rFonts w:ascii="Arial Unicode MS" w:hAnsi="Arial Unicode MS" w:hint="eastAsia"/>
          <w:lang w:val="ja-JP"/>
        </w:rPr>
        <w:t>年認知症の体験談を綴った『認知症の私が伝えたいこと』を大月書店より出版。</w:t>
      </w:r>
    </w:p>
    <w:p w:rsidR="00C2392F" w:rsidRDefault="00EB77D3">
      <w:pPr>
        <w:pStyle w:val="a4"/>
      </w:pPr>
      <w:r>
        <w:rPr>
          <w:rFonts w:ascii="Arial Unicode MS" w:hAnsi="Arial Unicode MS" w:hint="eastAsia"/>
          <w:lang w:val="ja-JP"/>
        </w:rPr>
        <w:t>趣味　絵画</w:t>
      </w:r>
      <w:r w:rsidR="00893302">
        <w:rPr>
          <w:rFonts w:ascii="Arial Unicode MS" w:hAnsi="Arial Unicode MS" w:hint="eastAsia"/>
          <w:lang w:val="ja-JP"/>
        </w:rPr>
        <w:t>作成、ピアノ演奏、写真撮影。個展</w:t>
      </w:r>
      <w:r w:rsidR="00893302">
        <w:rPr>
          <w:rFonts w:asciiTheme="minorEastAsia" w:eastAsiaTheme="minorEastAsia" w:hAnsiTheme="minorEastAsia" w:hint="eastAsia"/>
          <w:lang w:val="ja-JP"/>
        </w:rPr>
        <w:t>を</w:t>
      </w:r>
      <w:r w:rsidR="006B16F5">
        <w:rPr>
          <w:rFonts w:ascii="Arial Unicode MS" w:hAnsi="Arial Unicode MS" w:hint="eastAsia"/>
          <w:lang w:val="ja-JP"/>
        </w:rPr>
        <w:t>開いた</w:t>
      </w:r>
      <w:r w:rsidR="006B16F5">
        <w:rPr>
          <w:rFonts w:asciiTheme="minorEastAsia" w:eastAsiaTheme="minorEastAsia" w:hAnsiTheme="minorEastAsia" w:hint="eastAsia"/>
          <w:lang w:val="ja-JP"/>
        </w:rPr>
        <w:t>り</w:t>
      </w:r>
      <w:r w:rsidR="00893302">
        <w:rPr>
          <w:rFonts w:ascii="Arial Unicode MS" w:hAnsi="Arial Unicode MS" w:hint="eastAsia"/>
          <w:lang w:val="ja-JP"/>
        </w:rPr>
        <w:t>、ピアノ発表会</w:t>
      </w:r>
      <w:r w:rsidR="00893302">
        <w:rPr>
          <w:rFonts w:asciiTheme="minorEastAsia" w:eastAsiaTheme="minorEastAsia" w:hAnsiTheme="minorEastAsia" w:hint="eastAsia"/>
          <w:lang w:val="ja-JP"/>
        </w:rPr>
        <w:t>をしたり</w:t>
      </w:r>
      <w:r>
        <w:rPr>
          <w:rFonts w:ascii="Arial Unicode MS" w:hAnsi="Arial Unicode MS" w:hint="eastAsia"/>
          <w:lang w:val="ja-JP"/>
        </w:rPr>
        <w:t>、画集も出版。</w:t>
      </w:r>
    </w:p>
    <w:p w:rsidR="00C2392F" w:rsidRDefault="00EB77D3">
      <w:pPr>
        <w:pStyle w:val="a4"/>
      </w:pPr>
      <w:r>
        <w:rPr>
          <w:rFonts w:ascii="Arial Unicode MS" w:hAnsi="Arial Unicode MS" w:hint="eastAsia"/>
          <w:lang w:val="ja-JP"/>
        </w:rPr>
        <w:t>現在、</w:t>
      </w:r>
      <w:r>
        <w:rPr>
          <w:lang w:val="ja-JP"/>
        </w:rPr>
        <w:t>66</w:t>
      </w:r>
      <w:r>
        <w:rPr>
          <w:rFonts w:ascii="Arial Unicode MS" w:hAnsi="Arial Unicode MS" w:hint="eastAsia"/>
          <w:lang w:val="ja-JP"/>
        </w:rPr>
        <w:t>歳、ケアハウスで一人暮らしをしている。</w:t>
      </w:r>
    </w:p>
    <w:p w:rsidR="00C2392F" w:rsidRDefault="00C2392F">
      <w:pPr>
        <w:pStyle w:val="a4"/>
      </w:pPr>
    </w:p>
    <w:p w:rsidR="00C2392F" w:rsidRDefault="00EB77D3">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【困っていること】</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1   </w:t>
      </w:r>
      <w:r w:rsidR="00761A18">
        <w:rPr>
          <w:rFonts w:ascii="Arial Unicode MS" w:eastAsia="Arial Unicode MS" w:hAnsi="Arial Unicode MS" w:cs="Arial Unicode MS" w:hint="eastAsia"/>
          <w:color w:val="000000"/>
          <w:sz w:val="22"/>
          <w:szCs w:val="22"/>
          <w:u w:color="000000"/>
          <w:shd w:val="nil"/>
          <w:lang w:val="ja-JP" w:eastAsia="ja-JP"/>
        </w:rPr>
        <w:t>意欲がなくなり、外出する</w:t>
      </w:r>
      <w:r>
        <w:rPr>
          <w:rFonts w:ascii="Arial Unicode MS" w:eastAsia="Arial Unicode MS" w:hAnsi="Arial Unicode MS" w:cs="Arial Unicode MS" w:hint="eastAsia"/>
          <w:color w:val="000000"/>
          <w:sz w:val="22"/>
          <w:szCs w:val="22"/>
          <w:u w:color="000000"/>
          <w:shd w:val="nil"/>
          <w:lang w:val="ja-JP" w:eastAsia="ja-JP"/>
        </w:rPr>
        <w:t>ことが面倒になり、何もかもがめんどうくさい。</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2   </w:t>
      </w:r>
      <w:r>
        <w:rPr>
          <w:rFonts w:ascii="Arial Unicode MS" w:eastAsia="Arial Unicode MS" w:hAnsi="Arial Unicode MS" w:cs="Arial Unicode MS" w:hint="eastAsia"/>
          <w:color w:val="000000"/>
          <w:sz w:val="22"/>
          <w:szCs w:val="22"/>
          <w:u w:color="000000"/>
          <w:shd w:val="nil"/>
          <w:lang w:val="ja-JP" w:eastAsia="ja-JP"/>
        </w:rPr>
        <w:t>知人の名前が出てこない。</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3   </w:t>
      </w:r>
      <w:r>
        <w:rPr>
          <w:rFonts w:ascii="Arial Unicode MS" w:eastAsia="Arial Unicode MS" w:hAnsi="Arial Unicode MS" w:cs="Arial Unicode MS" w:hint="eastAsia"/>
          <w:color w:val="000000"/>
          <w:sz w:val="22"/>
          <w:szCs w:val="22"/>
          <w:u w:color="000000"/>
          <w:shd w:val="nil"/>
          <w:lang w:val="ja-JP" w:eastAsia="ja-JP"/>
        </w:rPr>
        <w:t>時間感覚がなく、ケアハウスに住んでいるが、食事の時間に遅れる。バスの時間に遅れる。</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今日の日付がわからない。</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5   </w:t>
      </w:r>
      <w:r>
        <w:rPr>
          <w:rFonts w:ascii="Arial Unicode MS" w:eastAsia="Arial Unicode MS" w:hAnsi="Arial Unicode MS" w:cs="Arial Unicode MS" w:hint="eastAsia"/>
          <w:color w:val="000000"/>
          <w:sz w:val="22"/>
          <w:szCs w:val="22"/>
          <w:u w:color="000000"/>
          <w:shd w:val="nil"/>
          <w:lang w:val="ja-JP" w:eastAsia="ja-JP"/>
        </w:rPr>
        <w:t>的確な判断ができなくなる。判断を間違えることも多くなる。</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6   </w:t>
      </w:r>
      <w:r>
        <w:rPr>
          <w:rFonts w:ascii="Arial Unicode MS" w:eastAsia="Arial Unicode MS" w:hAnsi="Arial Unicode MS" w:cs="Arial Unicode MS" w:hint="eastAsia"/>
          <w:color w:val="000000"/>
          <w:sz w:val="22"/>
          <w:szCs w:val="22"/>
          <w:u w:color="000000"/>
          <w:shd w:val="nil"/>
          <w:lang w:val="ja-JP" w:eastAsia="ja-JP"/>
        </w:rPr>
        <w:t>睡眠障害を起こし、寝付けなく、夜中</w:t>
      </w:r>
      <w:r>
        <w:rPr>
          <w:rFonts w:ascii="Arial Unicode MS" w:eastAsia="Arial Unicode MS" w:hAnsi="Arial Unicode MS" w:cs="Arial Unicode MS"/>
          <w:color w:val="000000"/>
          <w:sz w:val="22"/>
          <w:szCs w:val="22"/>
          <w:u w:color="000000"/>
          <w:shd w:val="nil"/>
          <w:lang w:val="ja-JP" w:eastAsia="ja-JP"/>
        </w:rPr>
        <w:t>3</w:t>
      </w:r>
      <w:r>
        <w:rPr>
          <w:rFonts w:ascii="Arial Unicode MS" w:eastAsia="Arial Unicode MS" w:hAnsi="Arial Unicode MS" w:cs="Arial Unicode MS" w:hint="eastAsia"/>
          <w:color w:val="000000"/>
          <w:sz w:val="22"/>
          <w:szCs w:val="22"/>
          <w:u w:color="000000"/>
          <w:shd w:val="nil"/>
          <w:lang w:val="ja-JP" w:eastAsia="ja-JP"/>
        </w:rPr>
        <w:t>時に目が覚め、眠れない。</w:t>
      </w:r>
    </w:p>
    <w:p w:rsidR="00C2392F" w:rsidRDefault="00C2392F">
      <w:pPr>
        <w:rPr>
          <w:rFonts w:ascii="Arial Unicode MS" w:hAnsi="Arial Unicode MS" w:cs="Arial Unicode MS"/>
          <w:color w:val="000000"/>
          <w:sz w:val="22"/>
          <w:szCs w:val="22"/>
          <w:u w:color="000000"/>
          <w:shd w:val="nil"/>
          <w:lang w:val="ja-JP" w:eastAsia="ja-JP"/>
        </w:rPr>
      </w:pPr>
    </w:p>
    <w:p w:rsidR="00C2392F" w:rsidRDefault="00EB77D3">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【出来ることリスト】</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銀行</w:t>
      </w:r>
      <w:r>
        <w:rPr>
          <w:rFonts w:ascii="Arial Unicode MS" w:eastAsia="Arial Unicode MS" w:hAnsi="Arial Unicode MS" w:cs="Arial Unicode MS"/>
          <w:color w:val="000000"/>
          <w:sz w:val="22"/>
          <w:szCs w:val="22"/>
          <w:u w:color="000000"/>
          <w:shd w:val="nil"/>
          <w:lang w:eastAsia="ja-JP"/>
        </w:rPr>
        <w:t>ATM</w:t>
      </w:r>
      <w:r>
        <w:rPr>
          <w:rFonts w:ascii="Arial Unicode MS" w:eastAsia="Arial Unicode MS" w:hAnsi="Arial Unicode MS" w:cs="Arial Unicode MS" w:hint="eastAsia"/>
          <w:color w:val="000000"/>
          <w:sz w:val="22"/>
          <w:szCs w:val="22"/>
          <w:u w:color="000000"/>
          <w:shd w:val="nil"/>
          <w:lang w:val="ja-JP" w:eastAsia="ja-JP"/>
        </w:rPr>
        <w:t>で送金や現金の引き出しができる。</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2   </w:t>
      </w:r>
      <w:proofErr w:type="spellStart"/>
      <w:r>
        <w:rPr>
          <w:rFonts w:ascii="Arial Unicode MS" w:eastAsia="Arial Unicode MS" w:hAnsi="Arial Unicode MS" w:cs="Arial Unicode MS"/>
          <w:color w:val="000000"/>
          <w:sz w:val="22"/>
          <w:szCs w:val="22"/>
          <w:u w:color="000000"/>
          <w:shd w:val="nil"/>
          <w:lang w:eastAsia="ja-JP"/>
        </w:rPr>
        <w:t>Ipad</w:t>
      </w:r>
      <w:proofErr w:type="spellEnd"/>
      <w:r>
        <w:rPr>
          <w:rFonts w:ascii="Arial Unicode MS" w:eastAsia="Arial Unicode MS" w:hAnsi="Arial Unicode MS" w:cs="Arial Unicode MS" w:hint="eastAsia"/>
          <w:color w:val="000000"/>
          <w:sz w:val="22"/>
          <w:szCs w:val="22"/>
          <w:u w:color="000000"/>
          <w:shd w:val="nil"/>
          <w:lang w:val="ja-JP" w:eastAsia="ja-JP"/>
        </w:rPr>
        <w:t>で写真、文章、動画を</w:t>
      </w:r>
      <w:proofErr w:type="spellStart"/>
      <w:r>
        <w:rPr>
          <w:rFonts w:ascii="Arial Unicode MS" w:eastAsia="Arial Unicode MS" w:hAnsi="Arial Unicode MS" w:cs="Arial Unicode MS"/>
          <w:color w:val="000000"/>
          <w:sz w:val="22"/>
          <w:szCs w:val="22"/>
          <w:u w:color="000000"/>
          <w:shd w:val="nil"/>
          <w:lang w:eastAsia="ja-JP"/>
        </w:rPr>
        <w:t>Facebook</w:t>
      </w:r>
      <w:proofErr w:type="spellEnd"/>
      <w:r>
        <w:rPr>
          <w:rFonts w:ascii="Arial Unicode MS" w:eastAsia="Arial Unicode MS" w:hAnsi="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に投稿できる。</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3   </w:t>
      </w:r>
      <w:r>
        <w:rPr>
          <w:rFonts w:ascii="Arial Unicode MS" w:eastAsia="Arial Unicode MS" w:hAnsi="Arial Unicode MS" w:cs="Arial Unicode MS" w:hint="eastAsia"/>
          <w:color w:val="000000"/>
          <w:sz w:val="22"/>
          <w:szCs w:val="22"/>
          <w:u w:color="000000"/>
          <w:shd w:val="nil"/>
          <w:lang w:val="ja-JP" w:eastAsia="ja-JP"/>
        </w:rPr>
        <w:t>買い物が自由にできる。</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4 </w:t>
      </w:r>
      <w:r w:rsidR="006B16F5">
        <w:rPr>
          <w:rFonts w:ascii="Arial Unicode MS" w:eastAsia="Arial Unicode MS" w:hAnsi="Arial Unicode MS" w:cs="Arial Unicode MS" w:hint="eastAsia"/>
          <w:color w:val="000000"/>
          <w:sz w:val="22"/>
          <w:szCs w:val="22"/>
          <w:u w:color="000000"/>
          <w:shd w:val="nil"/>
          <w:lang w:val="ja-JP" w:eastAsia="ja-JP"/>
        </w:rPr>
        <w:t>「駅探」を利用して指定された</w:t>
      </w:r>
      <w:r>
        <w:rPr>
          <w:rFonts w:ascii="Arial Unicode MS" w:eastAsia="Arial Unicode MS" w:hAnsi="Arial Unicode MS" w:cs="Arial Unicode MS" w:hint="eastAsia"/>
          <w:color w:val="000000"/>
          <w:sz w:val="22"/>
          <w:szCs w:val="22"/>
          <w:u w:color="000000"/>
          <w:shd w:val="nil"/>
          <w:lang w:val="ja-JP" w:eastAsia="ja-JP"/>
        </w:rPr>
        <w:t>時刻に指定された駅に一人で行くことができる。</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lastRenderedPageBreak/>
        <w:t xml:space="preserve">5   </w:t>
      </w:r>
      <w:proofErr w:type="spellStart"/>
      <w:r>
        <w:rPr>
          <w:rFonts w:ascii="Arial Unicode MS" w:eastAsia="Arial Unicode MS" w:hAnsi="Arial Unicode MS" w:cs="Arial Unicode MS"/>
          <w:color w:val="000000"/>
          <w:sz w:val="22"/>
          <w:szCs w:val="22"/>
          <w:u w:color="000000"/>
          <w:shd w:val="nil"/>
          <w:lang w:eastAsia="ja-JP"/>
        </w:rPr>
        <w:t>ipad</w:t>
      </w:r>
      <w:proofErr w:type="spellEnd"/>
      <w:r>
        <w:rPr>
          <w:rFonts w:ascii="Arial Unicode MS" w:eastAsia="Arial Unicode MS" w:hAnsi="Arial Unicode MS" w:cs="Arial Unicode MS" w:hint="eastAsia"/>
          <w:color w:val="000000"/>
          <w:sz w:val="22"/>
          <w:szCs w:val="22"/>
          <w:u w:color="000000"/>
          <w:shd w:val="nil"/>
          <w:lang w:val="ja-JP" w:eastAsia="ja-JP"/>
        </w:rPr>
        <w:t>で講演原稿が書ける。</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6   </w:t>
      </w:r>
      <w:r>
        <w:rPr>
          <w:rFonts w:ascii="Arial Unicode MS" w:eastAsia="Arial Unicode MS" w:hAnsi="Arial Unicode MS" w:cs="Arial Unicode MS" w:hint="eastAsia"/>
          <w:color w:val="000000"/>
          <w:sz w:val="22"/>
          <w:szCs w:val="22"/>
          <w:u w:color="000000"/>
          <w:shd w:val="nil"/>
          <w:lang w:val="ja-JP" w:eastAsia="ja-JP"/>
        </w:rPr>
        <w:t>認知症の体験を話すことができる。</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7   </w:t>
      </w:r>
      <w:r w:rsidR="00761A18">
        <w:rPr>
          <w:rFonts w:ascii="Arial Unicode MS" w:eastAsia="Arial Unicode MS" w:hAnsi="Arial Unicode MS" w:cs="Arial Unicode MS" w:hint="eastAsia"/>
          <w:color w:val="000000"/>
          <w:sz w:val="22"/>
          <w:szCs w:val="22"/>
          <w:u w:color="000000"/>
          <w:shd w:val="nil"/>
          <w:lang w:val="ja-JP" w:eastAsia="ja-JP"/>
        </w:rPr>
        <w:t>お風呂を</w:t>
      </w:r>
      <w:r>
        <w:rPr>
          <w:rFonts w:ascii="Arial Unicode MS" w:eastAsia="Arial Unicode MS" w:hAnsi="Arial Unicode MS" w:cs="Arial Unicode MS" w:hint="eastAsia"/>
          <w:color w:val="000000"/>
          <w:sz w:val="22"/>
          <w:szCs w:val="22"/>
          <w:u w:color="000000"/>
          <w:shd w:val="nil"/>
          <w:lang w:val="ja-JP" w:eastAsia="ja-JP"/>
        </w:rPr>
        <w:t>一人で入ることができる。</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8   </w:t>
      </w:r>
      <w:r>
        <w:rPr>
          <w:rFonts w:ascii="Arial Unicode MS" w:eastAsia="Arial Unicode MS" w:hAnsi="Arial Unicode MS" w:cs="Arial Unicode MS" w:hint="eastAsia"/>
          <w:color w:val="000000"/>
          <w:sz w:val="22"/>
          <w:szCs w:val="22"/>
          <w:u w:color="000000"/>
          <w:shd w:val="nil"/>
          <w:lang w:val="ja-JP" w:eastAsia="ja-JP"/>
        </w:rPr>
        <w:t>問題が起こっても一人で解決できる。</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9    </w:t>
      </w:r>
      <w:r w:rsidR="00893302">
        <w:rPr>
          <w:rFonts w:ascii="Arial Unicode MS" w:eastAsia="Arial Unicode MS" w:hAnsi="Arial Unicode MS" w:cs="Arial Unicode MS" w:hint="eastAsia"/>
          <w:color w:val="000000"/>
          <w:sz w:val="22"/>
          <w:szCs w:val="22"/>
          <w:u w:color="000000"/>
          <w:shd w:val="nil"/>
          <w:lang w:val="ja-JP" w:eastAsia="ja-JP"/>
        </w:rPr>
        <w:t>物事を一人で決め</w:t>
      </w:r>
      <w:r>
        <w:rPr>
          <w:rFonts w:ascii="Arial Unicode MS" w:eastAsia="Arial Unicode MS" w:hAnsi="Arial Unicode MS" w:cs="Arial Unicode MS" w:hint="eastAsia"/>
          <w:color w:val="000000"/>
          <w:sz w:val="22"/>
          <w:szCs w:val="22"/>
          <w:u w:color="000000"/>
          <w:shd w:val="nil"/>
          <w:lang w:val="ja-JP" w:eastAsia="ja-JP"/>
        </w:rPr>
        <w:t>る。</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10   </w:t>
      </w:r>
      <w:r>
        <w:rPr>
          <w:rFonts w:ascii="Arial Unicode MS" w:eastAsia="Arial Unicode MS" w:hAnsi="Arial Unicode MS" w:cs="Arial Unicode MS" w:hint="eastAsia"/>
          <w:color w:val="000000"/>
          <w:sz w:val="22"/>
          <w:szCs w:val="22"/>
          <w:u w:color="000000"/>
          <w:shd w:val="nil"/>
          <w:lang w:val="ja-JP" w:eastAsia="ja-JP"/>
        </w:rPr>
        <w:t>お金の管理ができる。</w:t>
      </w:r>
    </w:p>
    <w:p w:rsidR="00C2392F" w:rsidRDefault="00C2392F">
      <w:pPr>
        <w:rPr>
          <w:rFonts w:ascii="Arial Unicode MS" w:hAnsi="Arial Unicode MS" w:cs="Arial Unicode MS"/>
          <w:color w:val="000000"/>
          <w:sz w:val="22"/>
          <w:szCs w:val="22"/>
          <w:u w:color="000000"/>
          <w:shd w:val="nil"/>
          <w:lang w:val="ja-JP" w:eastAsia="ja-JP"/>
        </w:rPr>
      </w:pPr>
    </w:p>
    <w:p w:rsidR="00C2392F" w:rsidRDefault="00EB77D3">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【最近思うこと】</w:t>
      </w:r>
    </w:p>
    <w:p w:rsidR="00C2392F" w:rsidRDefault="00C2392F">
      <w:pPr>
        <w:pStyle w:val="a4"/>
        <w:spacing w:before="0"/>
        <w:rPr>
          <w:rFonts w:ascii="Arial Unicode MS" w:eastAsia="Arial Unicode MS" w:hAnsi="Arial Unicode MS" w:cs="Arial Unicode MS"/>
          <w:sz w:val="22"/>
          <w:szCs w:val="22"/>
          <w:lang w:val="ja-JP"/>
        </w:rPr>
      </w:pPr>
    </w:p>
    <w:p w:rsidR="00C2392F" w:rsidRDefault="00EB77D3">
      <w:pPr>
        <w:pStyle w:val="a4"/>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  1</w:t>
      </w:r>
      <w:r>
        <w:rPr>
          <w:rFonts w:eastAsia="Arial Unicode MS" w:hint="eastAsia"/>
          <w:sz w:val="22"/>
          <w:szCs w:val="22"/>
          <w:lang w:val="ja-JP"/>
        </w:rPr>
        <w:t>幸せは些細なことにある</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最</w:t>
      </w:r>
      <w:r w:rsidR="00761A18">
        <w:rPr>
          <w:rFonts w:eastAsia="Arial Unicode MS" w:hint="eastAsia"/>
          <w:sz w:val="22"/>
          <w:szCs w:val="22"/>
          <w:lang w:val="ja-JP"/>
        </w:rPr>
        <w:t>近、何気ない些細なことで、たまたま気分が良くなった</w:t>
      </w:r>
      <w:r w:rsidR="006B16F5">
        <w:rPr>
          <w:rFonts w:eastAsia="Arial Unicode MS" w:hint="eastAsia"/>
          <w:sz w:val="22"/>
          <w:szCs w:val="22"/>
          <w:lang w:val="ja-JP"/>
        </w:rPr>
        <w:t>とき、幸せのおそ</w:t>
      </w:r>
      <w:r>
        <w:rPr>
          <w:rFonts w:eastAsia="Arial Unicode MS" w:hint="eastAsia"/>
          <w:sz w:val="22"/>
          <w:szCs w:val="22"/>
          <w:lang w:val="ja-JP"/>
        </w:rPr>
        <w:t>そ分けする、メル友がいることに幸せを感じる。たわいのないこと、些細な喜びを人に伝えて、共感しあい、喜びを分かち合うことに喜びを感じる。</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なんでも効率的になり、効率第一主義になると、潤いがなくなり、人生がつまらなくなる。無駄は大切であり、無駄は人生に潤いを与え、余裕と歓びを与える。</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寄り道をしたり、普段歩かない道を歩いたり、普段使わない道を選んで生活に潤いを与えましょう。</w:t>
      </w:r>
    </w:p>
    <w:p w:rsidR="00C2392F" w:rsidRDefault="00EB77D3">
      <w:pPr>
        <w:pStyle w:val="a4"/>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2    </w:t>
      </w:r>
      <w:r>
        <w:rPr>
          <w:rFonts w:eastAsia="Arial Unicode MS" w:hint="eastAsia"/>
          <w:sz w:val="22"/>
          <w:szCs w:val="22"/>
          <w:lang w:val="ja-JP"/>
        </w:rPr>
        <w:t>毎日の幸せ</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sidR="00893302">
        <w:rPr>
          <w:rFonts w:eastAsia="Arial Unicode MS" w:hint="eastAsia"/>
          <w:sz w:val="22"/>
          <w:szCs w:val="22"/>
          <w:lang w:val="ja-JP"/>
        </w:rPr>
        <w:t>自分が幸せだ</w:t>
      </w:r>
      <w:r>
        <w:rPr>
          <w:rFonts w:eastAsia="Arial Unicode MS" w:hint="eastAsia"/>
          <w:sz w:val="22"/>
          <w:szCs w:val="22"/>
          <w:lang w:val="ja-JP"/>
        </w:rPr>
        <w:t>と感じるこ</w:t>
      </w:r>
      <w:r>
        <w:rPr>
          <w:rFonts w:eastAsia="Arial Unicode MS" w:hint="eastAsia"/>
          <w:sz w:val="22"/>
          <w:szCs w:val="22"/>
          <w:lang w:val="ja-JP"/>
        </w:rPr>
        <w:t>とは、嬉しいときメールする相手がいること、一緒に共感できる友がいること。私にはそんな友達がたくさんいて感謝です。</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無理をせず、能力にあった役割があることが大切です。認知症でもたくさんの能力が残されている。私には、認知症になってからの体験を話す、能力と役割がある。役割があることが、生活の張りになり、充実感があり、毎日幸せだと感じられる。</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３</w:t>
      </w:r>
      <w:r>
        <w:rPr>
          <w:rFonts w:eastAsia="Arial Unicode MS" w:hint="eastAsia"/>
          <w:sz w:val="22"/>
          <w:szCs w:val="22"/>
          <w:lang w:val="ja-JP"/>
        </w:rPr>
        <w:t xml:space="preserve">   </w:t>
      </w:r>
      <w:r>
        <w:rPr>
          <w:rFonts w:eastAsia="Arial Unicode MS" w:hint="eastAsia"/>
          <w:sz w:val="22"/>
          <w:szCs w:val="22"/>
          <w:lang w:val="ja-JP"/>
        </w:rPr>
        <w:t>感謝の日々で毎日送ろう。</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sidR="00893302">
        <w:rPr>
          <w:rFonts w:eastAsia="Arial Unicode MS" w:hint="eastAsia"/>
          <w:sz w:val="22"/>
          <w:szCs w:val="22"/>
          <w:lang w:val="ja-JP"/>
        </w:rPr>
        <w:t>世の中には、ちょっ</w:t>
      </w:r>
      <w:r>
        <w:rPr>
          <w:rFonts w:eastAsia="Arial Unicode MS" w:hint="eastAsia"/>
          <w:sz w:val="22"/>
          <w:szCs w:val="22"/>
          <w:lang w:val="ja-JP"/>
        </w:rPr>
        <w:t>とした不運を嘆いて、感謝をしないひとがいる、もったいないことである。</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視点を変えて、世の中を見れば感</w:t>
      </w:r>
      <w:r>
        <w:rPr>
          <w:rFonts w:eastAsia="Arial Unicode MS" w:hint="eastAsia"/>
          <w:sz w:val="22"/>
          <w:szCs w:val="22"/>
          <w:lang w:val="ja-JP"/>
        </w:rPr>
        <w:t>謝したいことがたくさんある。例え</w:t>
      </w:r>
      <w:r w:rsidR="00893302">
        <w:rPr>
          <w:rFonts w:eastAsia="Arial Unicode MS" w:hint="eastAsia"/>
          <w:sz w:val="22"/>
          <w:szCs w:val="22"/>
          <w:lang w:val="ja-JP"/>
        </w:rPr>
        <w:t>ば、私は２０年前にアルツハイマー病を患ったが、病気になった</w:t>
      </w:r>
      <w:r>
        <w:rPr>
          <w:rFonts w:eastAsia="Arial Unicode MS" w:hint="eastAsia"/>
          <w:sz w:val="22"/>
          <w:szCs w:val="22"/>
          <w:lang w:val="ja-JP"/>
        </w:rPr>
        <w:t>ことは不幸であるか、病気になったおかげで、たくさんのひとから、助けられ、感謝がわいてきた。</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感謝する気持ちで世の中を見れば、毎日が楽しくなる。つまらない、毎日だと思わず</w:t>
      </w:r>
      <w:r w:rsidR="00893302">
        <w:rPr>
          <w:rFonts w:eastAsia="Arial Unicode MS" w:hint="eastAsia"/>
          <w:sz w:val="22"/>
          <w:szCs w:val="22"/>
          <w:lang w:val="ja-JP"/>
        </w:rPr>
        <w:t>、あなたがつまらないと思う人生は、今日生きられなかった人にとっては</w:t>
      </w:r>
      <w:r>
        <w:rPr>
          <w:rFonts w:eastAsia="Arial Unicode MS" w:hint="eastAsia"/>
          <w:sz w:val="22"/>
          <w:szCs w:val="22"/>
          <w:lang w:val="ja-JP"/>
        </w:rPr>
        <w:t>とても大切な時間である事を思い出して、何事にも感謝していきる。</w:t>
      </w:r>
    </w:p>
    <w:p w:rsidR="00C2392F" w:rsidRDefault="00EB77D3">
      <w:pPr>
        <w:pStyle w:val="a4"/>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4    </w:t>
      </w:r>
      <w:r>
        <w:rPr>
          <w:rFonts w:eastAsia="Arial Unicode MS" w:hint="eastAsia"/>
          <w:sz w:val="22"/>
          <w:szCs w:val="22"/>
          <w:lang w:val="ja-JP"/>
        </w:rPr>
        <w:t>人は幸せには鈍感で、不幸せには敏感である。</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不幸には鈍感になり、幸福に敏感になりましょう。それ</w:t>
      </w:r>
      <w:r>
        <w:rPr>
          <w:rFonts w:eastAsia="Arial Unicode MS" w:hint="eastAsia"/>
          <w:sz w:val="22"/>
          <w:szCs w:val="22"/>
          <w:lang w:val="ja-JP"/>
        </w:rPr>
        <w:t>には、嬉しいこと、楽しい事を書き留めて、日々感謝して、今の幸せは、奇跡であり、小さな幸せを大切にして、人生をたのしみましょう。</w:t>
      </w:r>
    </w:p>
    <w:p w:rsidR="00C2392F" w:rsidRDefault="00EB77D3">
      <w:pPr>
        <w:pStyle w:val="a4"/>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5    </w:t>
      </w:r>
      <w:r>
        <w:rPr>
          <w:rFonts w:eastAsia="Arial Unicode MS" w:hint="eastAsia"/>
          <w:sz w:val="22"/>
          <w:szCs w:val="22"/>
          <w:lang w:val="ja-JP"/>
        </w:rPr>
        <w:t>忘れてもいいじゃないか</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lastRenderedPageBreak/>
        <w:t xml:space="preserve">　　同じことを言っても、それは前にお聞きしましたと言っていただければそれで十分です。</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また同じことを言ってうんざりされないことが私たちが喜ぶことです。お互いに楽しく過ごしましょう。</w:t>
      </w:r>
    </w:p>
    <w:p w:rsidR="00C2392F" w:rsidRDefault="00EB77D3">
      <w:pPr>
        <w:pStyle w:val="a4"/>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6   </w:t>
      </w:r>
      <w:r>
        <w:rPr>
          <w:rFonts w:eastAsia="Arial Unicode MS" w:hint="eastAsia"/>
          <w:sz w:val="22"/>
          <w:szCs w:val="22"/>
          <w:lang w:val="ja-JP"/>
        </w:rPr>
        <w:t>お互いに違いがあっても、賛成できなくとも</w:t>
      </w:r>
      <w:r>
        <w:rPr>
          <w:rFonts w:eastAsia="Arial Unicode MS" w:hint="eastAsia"/>
          <w:sz w:val="22"/>
          <w:szCs w:val="22"/>
          <w:lang w:val="ja-JP"/>
        </w:rPr>
        <w:t xml:space="preserve"> </w:t>
      </w:r>
      <w:r>
        <w:rPr>
          <w:rFonts w:eastAsia="Arial Unicode MS" w:hint="eastAsia"/>
          <w:sz w:val="22"/>
          <w:szCs w:val="22"/>
          <w:lang w:val="ja-JP"/>
        </w:rPr>
        <w:t>こんな考えもあるのだと、理解を示そう。</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違いがあってこそ、お互いに価値がある。</w:t>
      </w:r>
    </w:p>
    <w:p w:rsidR="00C2392F" w:rsidRDefault="00EB77D3">
      <w:pPr>
        <w:pStyle w:val="a4"/>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7   </w:t>
      </w:r>
      <w:r>
        <w:rPr>
          <w:rFonts w:eastAsia="Arial Unicode MS" w:hint="eastAsia"/>
          <w:sz w:val="22"/>
          <w:szCs w:val="22"/>
          <w:lang w:val="ja-JP"/>
        </w:rPr>
        <w:t>ある当事者に言葉　支援ではなく、仲間が必要である。</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出番があり、自分が必要とされている場面があること。このことは真実です。</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支援されるだけでは自分は何もできない、ダメな人間だと劣等感を抱く。対等な立場で、一緒にものごとを考える仲間を必要としている。</w:t>
      </w:r>
    </w:p>
    <w:p w:rsidR="00C2392F" w:rsidRDefault="00EB77D3">
      <w:pPr>
        <w:pStyle w:val="a4"/>
        <w:spacing w:before="0"/>
        <w:rPr>
          <w:rFonts w:ascii="Arial Unicode MS" w:eastAsia="Arial Unicode MS" w:hAnsi="Arial Unicode MS" w:cs="Arial Unicode MS"/>
          <w:sz w:val="22"/>
          <w:szCs w:val="22"/>
          <w:lang w:val="ja-JP"/>
        </w:rPr>
      </w:pPr>
      <w:r>
        <w:rPr>
          <w:rFonts w:eastAsia="Arial Unicode MS" w:hint="eastAsia"/>
          <w:sz w:val="22"/>
          <w:szCs w:val="22"/>
          <w:lang w:val="ja-JP"/>
        </w:rPr>
        <w:t>８</w:t>
      </w:r>
      <w:r>
        <w:rPr>
          <w:rFonts w:eastAsia="Arial Unicode MS" w:hint="eastAsia"/>
          <w:sz w:val="22"/>
          <w:szCs w:val="22"/>
          <w:lang w:val="ja-JP"/>
        </w:rPr>
        <w:t xml:space="preserve">   </w:t>
      </w:r>
      <w:r w:rsidR="00761A18">
        <w:rPr>
          <w:rFonts w:eastAsia="Arial Unicode MS" w:hint="eastAsia"/>
          <w:sz w:val="22"/>
          <w:szCs w:val="22"/>
          <w:lang w:val="ja-JP"/>
        </w:rPr>
        <w:t>幸せになろうと思うときは、人に親切に</w:t>
      </w:r>
      <w:r>
        <w:rPr>
          <w:rFonts w:eastAsia="Arial Unicode MS" w:hint="eastAsia"/>
          <w:sz w:val="22"/>
          <w:szCs w:val="22"/>
          <w:lang w:val="ja-JP"/>
        </w:rPr>
        <w:t>する。自分の役割を探す。人を親切にすれば、周り回って自分も幸せになる。幸せは自分の気持ちのなかにある、気持ちの持ちようで自分は幸せだと思えば幸せになれる。人に優しくすれば、自分も幸せになれる。</w:t>
      </w:r>
    </w:p>
    <w:p w:rsidR="00C2392F" w:rsidRDefault="00EB77D3">
      <w:pPr>
        <w:pStyle w:val="a4"/>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9    </w:t>
      </w:r>
      <w:r>
        <w:rPr>
          <w:rFonts w:eastAsia="Arial Unicode MS" w:hint="eastAsia"/>
          <w:sz w:val="22"/>
          <w:szCs w:val="22"/>
          <w:lang w:val="ja-JP"/>
        </w:rPr>
        <w:t>認知症の人にも</w:t>
      </w:r>
      <w:r>
        <w:rPr>
          <w:rFonts w:eastAsia="Arial Unicode MS" w:hint="eastAsia"/>
          <w:sz w:val="22"/>
          <w:szCs w:val="22"/>
          <w:lang w:val="ja-JP"/>
        </w:rPr>
        <w:t>、役割、出番を与えてください。社会に貢献する事を望んでいます。</w:t>
      </w:r>
    </w:p>
    <w:p w:rsidR="00C2392F" w:rsidRDefault="00EB77D3">
      <w:pPr>
        <w:pStyle w:val="a4"/>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10  </w:t>
      </w:r>
      <w:r>
        <w:rPr>
          <w:rFonts w:eastAsia="Arial Unicode MS" w:hint="eastAsia"/>
          <w:sz w:val="22"/>
          <w:szCs w:val="22"/>
          <w:lang w:val="ja-JP"/>
        </w:rPr>
        <w:t>一方的にケアされることは、惨めに感じるので望んでいません。一緒に楽しんでくれる、パートナーを望んでいます。一緒に楽しみましょう。</w:t>
      </w:r>
    </w:p>
    <w:p w:rsidR="00C2392F" w:rsidRDefault="00C2392F">
      <w:pPr>
        <w:pStyle w:val="a4"/>
        <w:spacing w:before="0"/>
        <w:rPr>
          <w:rFonts w:ascii="Arial Unicode MS" w:eastAsia="Arial Unicode MS" w:hAnsi="Arial Unicode MS" w:cs="Arial Unicode MS"/>
          <w:sz w:val="22"/>
          <w:szCs w:val="22"/>
          <w:lang w:val="ja-JP"/>
        </w:rPr>
      </w:pPr>
    </w:p>
    <w:p w:rsidR="00C2392F" w:rsidRDefault="00C2392F">
      <w:pPr>
        <w:pStyle w:val="a4"/>
        <w:spacing w:before="0"/>
        <w:rPr>
          <w:rFonts w:ascii="Arial Unicode MS" w:eastAsia="Arial Unicode MS" w:hAnsi="Arial Unicode MS" w:cs="Arial Unicode MS"/>
          <w:sz w:val="22"/>
          <w:szCs w:val="22"/>
          <w:lang w:val="ja-JP"/>
        </w:rPr>
      </w:pPr>
    </w:p>
    <w:p w:rsidR="00C2392F" w:rsidRDefault="00C2392F">
      <w:pPr>
        <w:pStyle w:val="a4"/>
        <w:spacing w:before="0"/>
        <w:rPr>
          <w:rFonts w:ascii="Arial Unicode MS" w:eastAsia="Arial Unicode MS" w:hAnsi="Arial Unicode MS" w:cs="Arial Unicode MS"/>
          <w:sz w:val="22"/>
          <w:szCs w:val="22"/>
          <w:lang w:val="ja-JP"/>
        </w:rPr>
      </w:pPr>
    </w:p>
    <w:p w:rsidR="00C2392F" w:rsidRDefault="00C2392F">
      <w:pPr>
        <w:pStyle w:val="a4"/>
        <w:spacing w:before="0"/>
        <w:rPr>
          <w:rFonts w:ascii="Arial Unicode MS" w:eastAsia="Arial Unicode MS" w:hAnsi="Arial Unicode MS" w:cs="Arial Unicode MS"/>
          <w:sz w:val="22"/>
          <w:szCs w:val="22"/>
          <w:lang w:val="ja-JP"/>
        </w:rPr>
      </w:pPr>
    </w:p>
    <w:p w:rsidR="00C2392F" w:rsidRDefault="00C2392F">
      <w:pPr>
        <w:keepNext/>
        <w:outlineLvl w:val="1"/>
        <w:rPr>
          <w:rFonts w:ascii="Arial Unicode MS" w:hAnsi="Arial Unicode MS" w:cs="Arial Unicode MS"/>
          <w:color w:val="000000"/>
          <w:sz w:val="36"/>
          <w:szCs w:val="36"/>
          <w:u w:color="000000"/>
          <w:shd w:val="nil"/>
          <w:lang w:val="ja-JP" w:eastAsia="ja-JP"/>
        </w:rPr>
      </w:pPr>
    </w:p>
    <w:p w:rsidR="00C2392F" w:rsidRDefault="00EB77D3">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【認知症の人の心がまえ】</w:t>
      </w:r>
    </w:p>
    <w:p w:rsidR="00C2392F" w:rsidRDefault="00C2392F">
      <w:pPr>
        <w:pStyle w:val="a4"/>
        <w:rPr>
          <w:rFonts w:ascii="Arial Unicode MS" w:eastAsia="Arial Unicode MS" w:hAnsi="Arial Unicode MS" w:cs="Arial Unicode MS"/>
          <w:lang w:val="ja-JP"/>
        </w:rPr>
      </w:pP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認知症になっておぼえにくくなるが、周りが覚えてくれるので安心して</w:t>
      </w:r>
      <w:r>
        <w:rPr>
          <w:rFonts w:eastAsia="Arial Unicode MS" w:hint="eastAsia"/>
          <w:lang w:val="ja-JP"/>
        </w:rPr>
        <w:t>覚えなくても良いと割り切る。</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認知症と診断されても、すぐに何もできなくなるわけでない。</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認知症になっても、覚えにくくなるが、普通の生活が送れる。</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失った機能を嘆くのではなく、残された機能に感謝して生きる。</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元気の認知症当事者から元気をもらう。</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6    </w:t>
      </w:r>
      <w:r w:rsidR="00893302">
        <w:rPr>
          <w:rFonts w:eastAsia="Arial Unicode MS" w:hint="eastAsia"/>
          <w:lang w:val="ja-JP"/>
        </w:rPr>
        <w:t>いつも、前向きに考える。できないこと多いが、できることは</w:t>
      </w:r>
      <w:r>
        <w:rPr>
          <w:rFonts w:eastAsia="Arial Unicode MS" w:hint="eastAsia"/>
          <w:lang w:val="ja-JP"/>
        </w:rPr>
        <w:t>たくさんある。</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自分の使命、役割、趣味を持って、明るく生きる。</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出来ることリストを書き出し、自分に自信をもって生きる。</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lastRenderedPageBreak/>
        <w:t xml:space="preserve">9     </w:t>
      </w:r>
      <w:r w:rsidR="00893302">
        <w:rPr>
          <w:rFonts w:eastAsia="Arial Unicode MS" w:hint="eastAsia"/>
          <w:lang w:val="ja-JP"/>
        </w:rPr>
        <w:t>人間には分からないが、神様のご計画があるの</w:t>
      </w:r>
      <w:r>
        <w:rPr>
          <w:rFonts w:eastAsia="Arial Unicode MS" w:hint="eastAsia"/>
          <w:lang w:val="ja-JP"/>
        </w:rPr>
        <w:t>でどんな時にも希望を捨てない。</w:t>
      </w:r>
    </w:p>
    <w:p w:rsidR="00C2392F" w:rsidRDefault="00EB77D3">
      <w:pPr>
        <w:pStyle w:val="a4"/>
        <w:rPr>
          <w:rFonts w:ascii="Arial Unicode MS" w:eastAsia="Arial Unicode MS" w:hAnsi="Arial Unicode MS" w:cs="Arial Unicode MS"/>
          <w:lang w:val="ja-JP"/>
        </w:rPr>
      </w:pPr>
      <w:r>
        <w:rPr>
          <w:rFonts w:eastAsia="Arial Unicode MS" w:hint="eastAsia"/>
          <w:lang w:val="ja-JP"/>
        </w:rPr>
        <w:t xml:space="preserve">　　神様は無駄なことはされないので自信を持って生きる。</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試練には必ず脱出の道が用意されているので安心し</w:t>
      </w:r>
      <w:r>
        <w:rPr>
          <w:rFonts w:eastAsia="Arial Unicode MS" w:hint="eastAsia"/>
          <w:lang w:val="ja-JP"/>
        </w:rPr>
        <w:t>て生きる。</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11   </w:t>
      </w:r>
      <w:r w:rsidR="00893302">
        <w:rPr>
          <w:rFonts w:eastAsia="Arial Unicode MS" w:hint="eastAsia"/>
          <w:lang w:val="ja-JP"/>
        </w:rPr>
        <w:t>未来は明るいと信じる。物事はなるようにしかならないの</w:t>
      </w:r>
      <w:r>
        <w:rPr>
          <w:rFonts w:eastAsia="Arial Unicode MS" w:hint="eastAsia"/>
          <w:lang w:val="ja-JP"/>
        </w:rPr>
        <w:t>で楽観的に考える。</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取り越し苦労はしない。問題が起こったらその時解決策を考える。</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13   </w:t>
      </w:r>
      <w:r>
        <w:rPr>
          <w:rFonts w:eastAsia="Arial Unicode MS" w:hint="eastAsia"/>
          <w:lang w:val="ja-JP"/>
        </w:rPr>
        <w:t>おぼえにくくなることが多くなるが、細かいことは気にせずにおおらかに生きる。</w:t>
      </w:r>
    </w:p>
    <w:p w:rsidR="00C2392F" w:rsidRDefault="00EB77D3">
      <w:pPr>
        <w:pStyle w:val="a4"/>
        <w:rPr>
          <w:rFonts w:ascii="Arial Unicode MS" w:eastAsia="Arial Unicode MS" w:hAnsi="Arial Unicode MS" w:cs="Arial Unicode MS"/>
          <w:lang w:val="ja-JP"/>
        </w:rPr>
      </w:pPr>
      <w:r>
        <w:rPr>
          <w:rFonts w:ascii="Arial Unicode MS" w:hAnsi="Arial Unicode MS"/>
          <w:lang w:val="ja-JP"/>
        </w:rPr>
        <w:t xml:space="preserve">14   </w:t>
      </w:r>
      <w:r>
        <w:rPr>
          <w:rFonts w:eastAsia="Arial Unicode MS" w:hint="eastAsia"/>
          <w:lang w:val="ja-JP"/>
        </w:rPr>
        <w:t>生き方のモデルを探して、真似して生きる。</w:t>
      </w:r>
    </w:p>
    <w:p w:rsidR="00C2392F" w:rsidRDefault="00C2392F">
      <w:pPr>
        <w:pStyle w:val="a4"/>
        <w:rPr>
          <w:rFonts w:ascii="Arial Unicode MS" w:eastAsia="Arial Unicode MS" w:hAnsi="Arial Unicode MS" w:cs="Arial Unicode MS"/>
          <w:lang w:val="ja-JP"/>
        </w:rPr>
      </w:pPr>
    </w:p>
    <w:p w:rsidR="00C2392F" w:rsidRDefault="00C2392F">
      <w:pPr>
        <w:pStyle w:val="a4"/>
        <w:rPr>
          <w:rFonts w:ascii="Arial Unicode MS" w:eastAsia="Arial Unicode MS" w:hAnsi="Arial Unicode MS" w:cs="Arial Unicode MS"/>
          <w:lang w:val="ja-JP"/>
        </w:rPr>
      </w:pPr>
    </w:p>
    <w:p w:rsidR="00C2392F" w:rsidRDefault="00EB77D3">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【地域づくりに取り組んでいる人に伝えたいこと】</w:t>
      </w:r>
    </w:p>
    <w:p w:rsidR="00C2392F" w:rsidRDefault="00C2392F">
      <w:pPr>
        <w:rPr>
          <w:rFonts w:ascii="Arial Unicode MS" w:hAnsi="Arial Unicode MS" w:cs="Arial Unicode MS"/>
          <w:color w:val="000000"/>
          <w:sz w:val="22"/>
          <w:szCs w:val="22"/>
          <w:u w:color="000000"/>
          <w:shd w:val="nil"/>
          <w:lang w:val="ja-JP" w:eastAsia="ja-JP"/>
        </w:rPr>
      </w:pPr>
    </w:p>
    <w:p w:rsidR="00C2392F" w:rsidRDefault="00EB77D3">
      <w:pPr>
        <w:pStyle w:val="a4"/>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1   </w:t>
      </w:r>
      <w:r>
        <w:rPr>
          <w:rFonts w:eastAsia="Arial Unicode MS" w:hint="eastAsia"/>
          <w:sz w:val="28"/>
          <w:szCs w:val="28"/>
          <w:lang w:val="ja-JP"/>
        </w:rPr>
        <w:t>認知症の人が世間に合わせるのではなく、世間の人が認知症の人に合わせる社会をめざす。</w:t>
      </w:r>
    </w:p>
    <w:p w:rsidR="00C2392F" w:rsidRDefault="00EB77D3">
      <w:pPr>
        <w:pStyle w:val="a4"/>
        <w:rPr>
          <w:rFonts w:ascii="Arial Unicode MS" w:eastAsia="Arial Unicode MS" w:hAnsi="Arial Unicode MS" w:cs="Arial Unicode MS"/>
          <w:sz w:val="28"/>
          <w:szCs w:val="28"/>
          <w:lang w:val="ja-JP"/>
        </w:rPr>
      </w:pPr>
      <w:r>
        <w:rPr>
          <w:rFonts w:eastAsia="Arial Unicode MS" w:hint="eastAsia"/>
          <w:sz w:val="28"/>
          <w:szCs w:val="28"/>
          <w:lang w:val="ja-JP"/>
        </w:rPr>
        <w:t xml:space="preserve">　例えば、認知症の人はものごとが覚えにくいが、認知症の人が覚えていなくとも、周りの人が覚えていて、認知症の人が覚えていなくとも責められな</w:t>
      </w:r>
      <w:r>
        <w:rPr>
          <w:rFonts w:eastAsia="Arial Unicode MS" w:hint="eastAsia"/>
          <w:sz w:val="28"/>
          <w:szCs w:val="28"/>
          <w:lang w:val="ja-JP"/>
        </w:rPr>
        <w:t>い社会をめざす。</w:t>
      </w:r>
    </w:p>
    <w:p w:rsidR="00C2392F" w:rsidRDefault="00EB77D3">
      <w:pPr>
        <w:pStyle w:val="a4"/>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2     </w:t>
      </w:r>
      <w:r>
        <w:rPr>
          <w:rFonts w:eastAsia="Arial Unicode MS" w:hint="eastAsia"/>
          <w:sz w:val="28"/>
          <w:szCs w:val="28"/>
          <w:lang w:val="ja-JP"/>
        </w:rPr>
        <w:t>みじかな人の顔を認知できなくなっても、「あなたが私たちのことを忘れても、私たちがあなたを覚えているから大丈夫」と、認知症の人を安心させる優しい言葉をかける。</w:t>
      </w:r>
    </w:p>
    <w:p w:rsidR="00C2392F" w:rsidRDefault="00EB77D3">
      <w:pPr>
        <w:pStyle w:val="a4"/>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3     </w:t>
      </w:r>
      <w:r>
        <w:rPr>
          <w:rFonts w:eastAsia="Arial Unicode MS" w:hint="eastAsia"/>
          <w:sz w:val="28"/>
          <w:szCs w:val="28"/>
          <w:lang w:val="ja-JP"/>
        </w:rPr>
        <w:t>私たちの能力を信じて、何度でも挑戦させて欲しい。</w:t>
      </w:r>
    </w:p>
    <w:p w:rsidR="00C2392F" w:rsidRDefault="00EB77D3">
      <w:pPr>
        <w:pStyle w:val="a4"/>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4     </w:t>
      </w:r>
      <w:r>
        <w:rPr>
          <w:rFonts w:eastAsia="Arial Unicode MS" w:hint="eastAsia"/>
          <w:sz w:val="28"/>
          <w:szCs w:val="28"/>
          <w:lang w:val="ja-JP"/>
        </w:rPr>
        <w:t>気分、体調によってやりたくないときもあるので、それをしなくとも、できないと決めつけないで欲しい。</w:t>
      </w:r>
    </w:p>
    <w:p w:rsidR="00C2392F" w:rsidRDefault="00EB77D3">
      <w:pPr>
        <w:pStyle w:val="a4"/>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5     </w:t>
      </w:r>
      <w:r>
        <w:rPr>
          <w:rFonts w:eastAsia="Arial Unicode MS" w:hint="eastAsia"/>
          <w:sz w:val="28"/>
          <w:szCs w:val="28"/>
          <w:lang w:val="ja-JP"/>
        </w:rPr>
        <w:t>認</w:t>
      </w:r>
      <w:r>
        <w:rPr>
          <w:rFonts w:eastAsia="Arial Unicode MS" w:hint="eastAsia"/>
          <w:sz w:val="28"/>
          <w:szCs w:val="28"/>
          <w:lang w:val="ja-JP"/>
        </w:rPr>
        <w:t>知症本人は介護される対象だけでなく、私たちの構成する社会の一員であるので私たちが活躍できる、機会、場所を与えて欲しい。</w:t>
      </w:r>
    </w:p>
    <w:p w:rsidR="00C2392F" w:rsidRDefault="00EB77D3">
      <w:pPr>
        <w:pStyle w:val="a4"/>
        <w:rPr>
          <w:rFonts w:ascii="Arial Unicode MS" w:eastAsia="Arial Unicode MS" w:hAnsi="Arial Unicode MS" w:cs="Arial Unicode MS"/>
          <w:sz w:val="28"/>
          <w:szCs w:val="28"/>
          <w:lang w:val="ja-JP"/>
        </w:rPr>
      </w:pPr>
      <w:r>
        <w:rPr>
          <w:rFonts w:ascii="Arial Unicode MS" w:hAnsi="Arial Unicode MS"/>
          <w:sz w:val="28"/>
          <w:szCs w:val="28"/>
          <w:lang w:val="ja-JP"/>
        </w:rPr>
        <w:lastRenderedPageBreak/>
        <w:t xml:space="preserve">6    </w:t>
      </w:r>
      <w:r>
        <w:rPr>
          <w:rFonts w:eastAsia="Arial Unicode MS" w:hint="eastAsia"/>
          <w:sz w:val="28"/>
          <w:szCs w:val="28"/>
          <w:lang w:val="ja-JP"/>
        </w:rPr>
        <w:t>同じ質問をしても、前回した質問を忘れているので毎回はじめて質問する気持ちなので、同じ回答でいいから、毎回笑顔で優しく対応してもらいたい。</w:t>
      </w:r>
    </w:p>
    <w:p w:rsidR="00C2392F" w:rsidRDefault="00EB77D3">
      <w:pPr>
        <w:pStyle w:val="a4"/>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7    </w:t>
      </w:r>
      <w:r w:rsidR="006B16F5">
        <w:rPr>
          <w:rFonts w:eastAsia="Arial Unicode MS" w:hint="eastAsia"/>
          <w:sz w:val="28"/>
          <w:szCs w:val="28"/>
          <w:lang w:val="ja-JP"/>
        </w:rPr>
        <w:t>個性、好みを大切にして欲しい。保護すると言う名目で私たちの</w:t>
      </w:r>
      <w:r>
        <w:rPr>
          <w:rFonts w:eastAsia="Arial Unicode MS" w:hint="eastAsia"/>
          <w:sz w:val="28"/>
          <w:szCs w:val="28"/>
          <w:lang w:val="ja-JP"/>
        </w:rPr>
        <w:t>自由を奪わないで。</w:t>
      </w:r>
    </w:p>
    <w:p w:rsidR="00C2392F" w:rsidRDefault="00EB77D3">
      <w:pPr>
        <w:pStyle w:val="a4"/>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8     </w:t>
      </w:r>
      <w:r>
        <w:rPr>
          <w:rFonts w:eastAsia="Arial Unicode MS" w:hint="eastAsia"/>
          <w:sz w:val="28"/>
          <w:szCs w:val="28"/>
          <w:lang w:val="ja-JP"/>
        </w:rPr>
        <w:t>時間がかかると言う理由で、できることまで取り上げないで欲しい。</w:t>
      </w:r>
    </w:p>
    <w:p w:rsidR="00C2392F" w:rsidRDefault="00EB77D3">
      <w:pPr>
        <w:pStyle w:val="a4"/>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9      </w:t>
      </w:r>
      <w:r>
        <w:rPr>
          <w:rFonts w:eastAsia="Arial Unicode MS" w:hint="eastAsia"/>
          <w:sz w:val="28"/>
          <w:szCs w:val="28"/>
          <w:lang w:val="ja-JP"/>
        </w:rPr>
        <w:t>正面の視野に入ってから、わかりやすくて話して欲しい。早口で喋らない。</w:t>
      </w:r>
    </w:p>
    <w:p w:rsidR="00C2392F" w:rsidRDefault="00EB77D3">
      <w:pPr>
        <w:pStyle w:val="a4"/>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10    </w:t>
      </w:r>
      <w:r>
        <w:rPr>
          <w:rFonts w:eastAsia="Arial Unicode MS" w:hint="eastAsia"/>
          <w:sz w:val="28"/>
          <w:szCs w:val="28"/>
          <w:lang w:val="ja-JP"/>
        </w:rPr>
        <w:t>反応が遅くても、考えているので待って欲しい。</w:t>
      </w:r>
    </w:p>
    <w:p w:rsidR="00C2392F" w:rsidRDefault="00C2392F">
      <w:pPr>
        <w:pStyle w:val="a4"/>
        <w:rPr>
          <w:rFonts w:ascii="Arial Unicode MS" w:eastAsia="Arial Unicode MS" w:hAnsi="Arial Unicode MS" w:cs="Arial Unicode MS"/>
          <w:sz w:val="28"/>
          <w:szCs w:val="28"/>
          <w:lang w:val="ja-JP"/>
        </w:rPr>
      </w:pPr>
    </w:p>
    <w:p w:rsidR="00C2392F" w:rsidRDefault="00EB77D3">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【まとめ】</w:t>
      </w:r>
    </w:p>
    <w:p w:rsidR="00C2392F" w:rsidRDefault="001B0ECA">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認知症</w:t>
      </w:r>
      <w:r w:rsidR="00EB77D3">
        <w:rPr>
          <w:rFonts w:ascii="Arial Unicode MS" w:eastAsia="Arial Unicode MS" w:hAnsi="Arial Unicode MS" w:cs="Arial Unicode MS" w:hint="eastAsia"/>
          <w:color w:val="000000"/>
          <w:sz w:val="22"/>
          <w:szCs w:val="22"/>
          <w:u w:color="000000"/>
          <w:shd w:val="nil"/>
          <w:lang w:val="ja-JP" w:eastAsia="ja-JP"/>
        </w:rPr>
        <w:t>であっても、不便であるが不幸でない。</w:t>
      </w:r>
    </w:p>
    <w:p w:rsidR="00C2392F" w:rsidRDefault="00EB77D3">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自分の能力を信じて、自身に自信を持って生きよう。</w:t>
      </w:r>
    </w:p>
    <w:p w:rsidR="00893302" w:rsidRDefault="00EB77D3">
      <w:pPr>
        <w:rPr>
          <w:rFonts w:ascii="Arial Unicode MS" w:eastAsia="Arial Unicode MS" w:hAnsi="Arial Unicode MS" w:cs="Arial Unicode MS" w:hint="eastAsia"/>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毎日、生かされていることに感謝して生きよう。　　　　</w:t>
      </w:r>
    </w:p>
    <w:p w:rsidR="00C2392F" w:rsidRDefault="00EB77D3" w:rsidP="00893302">
      <w:pPr>
        <w:ind w:firstLineChars="4100" w:firstLine="9020"/>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以上</w:t>
      </w:r>
    </w:p>
    <w:sectPr w:rsidR="00C2392F" w:rsidSect="00C2392F">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D3" w:rsidRDefault="00EB77D3" w:rsidP="00C2392F">
      <w:r>
        <w:separator/>
      </w:r>
    </w:p>
  </w:endnote>
  <w:endnote w:type="continuationSeparator" w:id="0">
    <w:p w:rsidR="00EB77D3" w:rsidRDefault="00EB77D3" w:rsidP="00C23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D3" w:rsidRDefault="00EB77D3" w:rsidP="00C2392F">
      <w:r>
        <w:separator/>
      </w:r>
    </w:p>
  </w:footnote>
  <w:footnote w:type="continuationSeparator" w:id="0">
    <w:p w:rsidR="00EB77D3" w:rsidRDefault="00EB77D3" w:rsidP="00C23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dirty"/>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C2392F"/>
    <w:rsid w:val="001B0ECA"/>
    <w:rsid w:val="006B16F5"/>
    <w:rsid w:val="00761A18"/>
    <w:rsid w:val="00893302"/>
    <w:rsid w:val="00B73C73"/>
    <w:rsid w:val="00C2392F"/>
    <w:rsid w:val="00EB77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392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392F"/>
    <w:rPr>
      <w:u w:val="single"/>
    </w:rPr>
  </w:style>
  <w:style w:type="table" w:customStyle="1" w:styleId="TableNormal">
    <w:name w:val="Table Normal"/>
    <w:rsid w:val="00C2392F"/>
    <w:tblPr>
      <w:tblInd w:w="0" w:type="dxa"/>
      <w:tblCellMar>
        <w:top w:w="0" w:type="dxa"/>
        <w:left w:w="0" w:type="dxa"/>
        <w:bottom w:w="0" w:type="dxa"/>
        <w:right w:w="0" w:type="dxa"/>
      </w:tblCellMar>
    </w:tblPr>
  </w:style>
  <w:style w:type="paragraph" w:styleId="a4">
    <w:name w:val="Body Text"/>
    <w:rsid w:val="00C2392F"/>
    <w:pPr>
      <w:spacing w:before="160"/>
    </w:pPr>
    <w:rPr>
      <w:rFonts w:ascii="ヒラギノ角ゴ ProN W3" w:eastAsia="ヒラギノ角ゴ ProN W3" w:hAnsi="ヒラギノ角ゴ ProN W3" w:cs="ヒラギノ角ゴ ProN W3"/>
      <w:color w:val="000000"/>
      <w:sz w:val="24"/>
      <w:szCs w:val="24"/>
      <w:shd w:val="nil"/>
    </w:rPr>
  </w:style>
  <w:style w:type="paragraph" w:styleId="a5">
    <w:name w:val="header"/>
    <w:basedOn w:val="a"/>
    <w:link w:val="a6"/>
    <w:uiPriority w:val="99"/>
    <w:semiHidden/>
    <w:unhideWhenUsed/>
    <w:rsid w:val="00893302"/>
    <w:pPr>
      <w:tabs>
        <w:tab w:val="center" w:pos="4252"/>
        <w:tab w:val="right" w:pos="8504"/>
      </w:tabs>
      <w:snapToGrid w:val="0"/>
    </w:pPr>
  </w:style>
  <w:style w:type="character" w:customStyle="1" w:styleId="a6">
    <w:name w:val="ヘッダー (文字)"/>
    <w:basedOn w:val="a0"/>
    <w:link w:val="a5"/>
    <w:uiPriority w:val="99"/>
    <w:semiHidden/>
    <w:rsid w:val="00893302"/>
    <w:rPr>
      <w:sz w:val="24"/>
      <w:szCs w:val="24"/>
      <w:lang w:eastAsia="en-US"/>
    </w:rPr>
  </w:style>
  <w:style w:type="paragraph" w:styleId="a7">
    <w:name w:val="footer"/>
    <w:basedOn w:val="a"/>
    <w:link w:val="a8"/>
    <w:uiPriority w:val="99"/>
    <w:semiHidden/>
    <w:unhideWhenUsed/>
    <w:rsid w:val="00893302"/>
    <w:pPr>
      <w:tabs>
        <w:tab w:val="center" w:pos="4252"/>
        <w:tab w:val="right" w:pos="8504"/>
      </w:tabs>
      <w:snapToGrid w:val="0"/>
    </w:pPr>
  </w:style>
  <w:style w:type="character" w:customStyle="1" w:styleId="a8">
    <w:name w:val="フッター (文字)"/>
    <w:basedOn w:val="a0"/>
    <w:link w:val="a7"/>
    <w:uiPriority w:val="99"/>
    <w:semiHidden/>
    <w:rsid w:val="00893302"/>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804BB-67A3-4432-8532-8952AA76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sato310</cp:lastModifiedBy>
  <cp:revision>4</cp:revision>
  <dcterms:created xsi:type="dcterms:W3CDTF">2020-09-14T10:38:00Z</dcterms:created>
  <dcterms:modified xsi:type="dcterms:W3CDTF">2020-09-14T11:11:00Z</dcterms:modified>
</cp:coreProperties>
</file>